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C36A0" w14:textId="77777777" w:rsidR="00971A8C" w:rsidRPr="00971A8C" w:rsidRDefault="00971A8C" w:rsidP="00971A8C">
      <w:pPr>
        <w:rPr>
          <w:rFonts w:ascii="Segoe UI Emoji" w:hAnsi="Segoe UI Emoji" w:cs="Segoe UI Emoji"/>
        </w:rPr>
      </w:pPr>
      <w:r w:rsidRPr="00971A8C">
        <w:rPr>
          <w:rFonts w:ascii="Segoe UI Emoji" w:hAnsi="Segoe UI Emoji" w:cs="Segoe UI Emoji"/>
        </w:rPr>
        <w:drawing>
          <wp:inline distT="0" distB="0" distL="0" distR="0" wp14:anchorId="59017935" wp14:editId="2893CB2F">
            <wp:extent cx="5698769" cy="2978556"/>
            <wp:effectExtent l="0" t="0" r="0" b="0"/>
            <wp:docPr id="2" name="Obrázek 2" descr="C:\Users\z-semberova.KOLLAROVKA\AppData\Local\Packages\Microsoft.Windows.Photos_8wekyb3d8bbwe\TempState\ShareServiceTempFolder\S4R 0514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semberova.KOLLAROVKA\AppData\Local\Packages\Microsoft.Windows.Photos_8wekyb3d8bbwe\TempState\ShareServiceTempFolder\S4R 0514202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34" cy="3010263"/>
                    </a:xfrm>
                    <a:prstGeom prst="rect">
                      <a:avLst/>
                    </a:prstGeom>
                    <a:noFill/>
                    <a:ln>
                      <a:noFill/>
                    </a:ln>
                  </pic:spPr>
                </pic:pic>
              </a:graphicData>
            </a:graphic>
          </wp:inline>
        </w:drawing>
      </w:r>
    </w:p>
    <w:p w14:paraId="5878727D" w14:textId="77777777" w:rsidR="00971A8C" w:rsidRDefault="00971A8C" w:rsidP="00971A8C">
      <w:pPr>
        <w:rPr>
          <w:rFonts w:ascii="Segoe UI Emoji" w:hAnsi="Segoe UI Emoji" w:cs="Segoe UI Emoji"/>
          <w:lang/>
        </w:rPr>
      </w:pPr>
    </w:p>
    <w:p w14:paraId="1FCD0180" w14:textId="77777777" w:rsidR="00971A8C" w:rsidRPr="00F62B8B" w:rsidRDefault="00971A8C" w:rsidP="00971A8C">
      <w:pPr>
        <w:jc w:val="center"/>
        <w:rPr>
          <w:sz w:val="28"/>
          <w:szCs w:val="28"/>
          <w:lang/>
        </w:rPr>
      </w:pPr>
      <w:r w:rsidRPr="00F62B8B">
        <w:rPr>
          <w:rFonts w:ascii="Segoe UI Emoji" w:hAnsi="Segoe UI Emoji" w:cs="Segoe UI Emoji"/>
          <w:sz w:val="28"/>
          <w:szCs w:val="28"/>
          <w:lang/>
        </w:rPr>
        <w:t>🌍</w:t>
      </w:r>
      <w:r w:rsidRPr="00F62B8B">
        <w:rPr>
          <w:sz w:val="28"/>
          <w:szCs w:val="28"/>
          <w:lang/>
        </w:rPr>
        <w:t xml:space="preserve"> Join the Pledge: Empowering the Future of Retail </w:t>
      </w:r>
      <w:r w:rsidRPr="00F62B8B">
        <w:rPr>
          <w:rFonts w:ascii="Segoe UI Emoji" w:hAnsi="Segoe UI Emoji" w:cs="Segoe UI Emoji"/>
          <w:sz w:val="28"/>
          <w:szCs w:val="28"/>
          <w:lang/>
        </w:rPr>
        <w:t>🌍</w:t>
      </w:r>
    </w:p>
    <w:p w14:paraId="5A00A18B" w14:textId="77777777" w:rsidR="00F62B8B" w:rsidRDefault="00F62B8B" w:rsidP="00971A8C">
      <w:pPr>
        <w:rPr>
          <w:lang/>
        </w:rPr>
      </w:pPr>
    </w:p>
    <w:p w14:paraId="16BF480B" w14:textId="02D25482" w:rsidR="00971A8C" w:rsidRDefault="00971A8C" w:rsidP="00971A8C">
      <w:pPr>
        <w:rPr>
          <w:lang/>
        </w:rPr>
      </w:pPr>
      <w:r>
        <w:rPr>
          <w:lang/>
        </w:rPr>
        <w:t>We at Skills4Retail are excited to introduce our latest initiative – the Pledge for Retail Skills. This commitment is designed to spearhead the 'Triple Transition' of Green, Digital, and Resilience in the retail sector, aligning with our mission to reshape retail for a sustainable and digital future.</w:t>
      </w:r>
    </w:p>
    <w:p w14:paraId="379F1E3E" w14:textId="77777777" w:rsidR="00F62B8B" w:rsidRDefault="00F62B8B" w:rsidP="00971A8C">
      <w:pPr>
        <w:rPr>
          <w:rFonts w:ascii="Segoe UI Emoji" w:hAnsi="Segoe UI Emoji" w:cs="Segoe UI Emoji"/>
          <w:lang/>
        </w:rPr>
      </w:pPr>
    </w:p>
    <w:p w14:paraId="433B9ED8" w14:textId="654232AE" w:rsidR="00971A8C" w:rsidRDefault="00971A8C" w:rsidP="00F62B8B">
      <w:pPr>
        <w:jc w:val="center"/>
        <w:rPr>
          <w:lang/>
        </w:rPr>
      </w:pPr>
      <w:r>
        <w:rPr>
          <w:rFonts w:ascii="Segoe UI Emoji" w:hAnsi="Segoe UI Emoji" w:cs="Segoe UI Emoji"/>
          <w:lang/>
        </w:rPr>
        <w:t>🚀</w:t>
      </w:r>
      <w:r>
        <w:rPr>
          <w:lang/>
        </w:rPr>
        <w:t xml:space="preserve"> About the Pledge:</w:t>
      </w:r>
    </w:p>
    <w:p w14:paraId="61499DEE" w14:textId="01681612" w:rsidR="00971A8C" w:rsidRDefault="00971A8C" w:rsidP="00971A8C">
      <w:pPr>
        <w:rPr>
          <w:lang/>
        </w:rPr>
      </w:pPr>
      <w:r>
        <w:rPr>
          <w:lang/>
        </w:rPr>
        <w:t>The Pledge is a cornerstone of our ambitious Skills4Retail project, which aims to develop a new Retail Skills Strategy and VET Training Programme. This initiative will not only address the urgent and emerging skills needs in the areas of Digital, Green, and Resilience but will also focus on nurturing fresh talent through VET Schools and Higher Education, alongside reskilling the current workforce through innovative, work-based learning and modular courses.</w:t>
      </w:r>
    </w:p>
    <w:p w14:paraId="264CAB1A" w14:textId="77777777" w:rsidR="00F62B8B" w:rsidRDefault="00F62B8B" w:rsidP="00971A8C">
      <w:pPr>
        <w:rPr>
          <w:rFonts w:ascii="Segoe UI Emoji" w:hAnsi="Segoe UI Emoji" w:cs="Segoe UI Emoji"/>
          <w:lang/>
        </w:rPr>
      </w:pPr>
    </w:p>
    <w:p w14:paraId="603CAF04" w14:textId="4A1BC475" w:rsidR="00971A8C" w:rsidRDefault="00971A8C" w:rsidP="00F62B8B">
      <w:pPr>
        <w:jc w:val="center"/>
        <w:rPr>
          <w:lang/>
        </w:rPr>
      </w:pPr>
      <w:r>
        <w:rPr>
          <w:rFonts w:ascii="Segoe UI Emoji" w:hAnsi="Segoe UI Emoji" w:cs="Segoe UI Emoji"/>
          <w:lang/>
        </w:rPr>
        <w:t>🤝</w:t>
      </w:r>
      <w:r>
        <w:rPr>
          <w:lang/>
        </w:rPr>
        <w:t xml:space="preserve"> Why Join?</w:t>
      </w:r>
    </w:p>
    <w:p w14:paraId="13131A73" w14:textId="2235B4DC" w:rsidR="00971A8C" w:rsidRDefault="00971A8C" w:rsidP="00971A8C">
      <w:pPr>
        <w:rPr>
          <w:lang/>
        </w:rPr>
      </w:pPr>
      <w:r>
        <w:rPr>
          <w:lang/>
        </w:rPr>
        <w:t>By joining the Pledge, your organization can:</w:t>
      </w:r>
    </w:p>
    <w:p w14:paraId="5EEA7A21" w14:textId="1C2067AA" w:rsidR="00971A8C" w:rsidRDefault="00971A8C" w:rsidP="00971A8C">
      <w:pPr>
        <w:pStyle w:val="Odstavecseseznamem"/>
        <w:numPr>
          <w:ilvl w:val="0"/>
          <w:numId w:val="1"/>
        </w:numPr>
        <w:rPr>
          <w:rFonts w:eastAsia="Times New Roman"/>
          <w:lang/>
        </w:rPr>
      </w:pPr>
      <w:r>
        <w:rPr>
          <w:rFonts w:eastAsia="Times New Roman"/>
          <w:lang/>
        </w:rPr>
        <w:t>Contribute to a groundbreaking project that’s set to transform the retail landscape in Europe.</w:t>
      </w:r>
    </w:p>
    <w:p w14:paraId="645C2159" w14:textId="47D72624" w:rsidR="00971A8C" w:rsidRDefault="00971A8C" w:rsidP="00971A8C">
      <w:pPr>
        <w:pStyle w:val="Odstavecseseznamem"/>
        <w:numPr>
          <w:ilvl w:val="0"/>
          <w:numId w:val="1"/>
        </w:numPr>
        <w:rPr>
          <w:rFonts w:eastAsia="Times New Roman"/>
          <w:lang/>
        </w:rPr>
      </w:pPr>
      <w:r>
        <w:rPr>
          <w:rFonts w:eastAsia="Times New Roman"/>
          <w:lang/>
        </w:rPr>
        <w:t>Participate in the development and roll-out of cutting-edge training programs.</w:t>
      </w:r>
    </w:p>
    <w:p w14:paraId="3D78399C" w14:textId="23DF06F6" w:rsidR="00971A8C" w:rsidRDefault="00971A8C" w:rsidP="00971A8C">
      <w:pPr>
        <w:pStyle w:val="Odstavecseseznamem"/>
        <w:numPr>
          <w:ilvl w:val="0"/>
          <w:numId w:val="1"/>
        </w:numPr>
        <w:rPr>
          <w:rFonts w:eastAsia="Times New Roman"/>
          <w:lang/>
        </w:rPr>
      </w:pPr>
      <w:r>
        <w:rPr>
          <w:rFonts w:eastAsia="Times New Roman"/>
          <w:lang/>
        </w:rPr>
        <w:t>Offer placements for new talent, enriching your team with fresh ideas and skills.</w:t>
      </w:r>
    </w:p>
    <w:p w14:paraId="4846ED30" w14:textId="72FE2D65" w:rsidR="00971A8C" w:rsidRDefault="00971A8C" w:rsidP="00971A8C">
      <w:pPr>
        <w:pStyle w:val="Odstavecseseznamem"/>
        <w:numPr>
          <w:ilvl w:val="0"/>
          <w:numId w:val="1"/>
        </w:numPr>
        <w:rPr>
          <w:rFonts w:eastAsia="Times New Roman"/>
          <w:lang/>
        </w:rPr>
      </w:pPr>
      <w:r>
        <w:rPr>
          <w:rFonts w:eastAsia="Times New Roman"/>
          <w:lang/>
        </w:rPr>
        <w:t>Extend your network by collaborating with other industry leaders committed to this cause.</w:t>
      </w:r>
    </w:p>
    <w:p w14:paraId="64062A45" w14:textId="2F65E490" w:rsidR="00971A8C" w:rsidRDefault="00971A8C" w:rsidP="00971A8C">
      <w:pPr>
        <w:rPr>
          <w:lang/>
        </w:rPr>
      </w:pPr>
      <w:r>
        <w:rPr>
          <w:rFonts w:ascii="Segoe UI Emoji" w:hAnsi="Segoe UI Emoji" w:cs="Segoe UI Emoji"/>
          <w:lang/>
        </w:rPr>
        <w:t>📢</w:t>
      </w:r>
      <w:r>
        <w:rPr>
          <w:lang/>
        </w:rPr>
        <w:t xml:space="preserve"> We are calling on retail organizations, educational institutions, and industry leaders to come together, pool our resources, and drive real change. This is your chance to be part of something bigger, to make a tangible impact on the future of retail.</w:t>
      </w:r>
    </w:p>
    <w:p w14:paraId="51698ADF" w14:textId="02AD28A6" w:rsidR="00E2652F" w:rsidRPr="00F62B8B" w:rsidRDefault="00971A8C">
      <w:pPr>
        <w:rPr>
          <w:rFonts w:ascii="Segoe UI Emoji" w:hAnsi="Segoe UI Emoji"/>
          <w:lang/>
        </w:rPr>
      </w:pPr>
      <w:r>
        <w:rPr>
          <w:rFonts w:ascii="Segoe UI Emoji" w:hAnsi="Segoe UI Emoji" w:cs="Segoe UI Emoji"/>
          <w:lang/>
        </w:rPr>
        <w:t>🔗</w:t>
      </w:r>
      <w:r>
        <w:rPr>
          <w:rFonts w:ascii="Segoe UI Emoji" w:hAnsi="Segoe UI Emoji"/>
          <w:lang/>
        </w:rPr>
        <w:t xml:space="preserve"> </w:t>
      </w:r>
      <w:hyperlink r:id="rId9" w:history="1">
        <w:r>
          <w:rPr>
            <w:rStyle w:val="Hypertextovodkaz"/>
            <w:rFonts w:ascii="Segoe UI Emoji" w:hAnsi="Segoe UI Emoji"/>
            <w:lang/>
          </w:rPr>
          <w:t>https://skills4retail.eu/pledge/</w:t>
        </w:r>
      </w:hyperlink>
      <w:r>
        <w:rPr>
          <w:rFonts w:ascii="Segoe UI Emoji" w:hAnsi="Segoe UI Emoji"/>
          <w:lang/>
        </w:rPr>
        <w:t xml:space="preserve"> -</w:t>
      </w:r>
      <w:r>
        <w:rPr>
          <w:lang/>
        </w:rPr>
        <w:t xml:space="preserve"> Let's work together to bridge the digital skills gap and ensure a s</w:t>
      </w:r>
      <w:bookmarkStart w:id="0" w:name="_GoBack"/>
      <w:bookmarkEnd w:id="0"/>
      <w:r>
        <w:rPr>
          <w:lang/>
        </w:rPr>
        <w:t>ustainable future for retail in Europe. Join the Pledge today!</w:t>
      </w:r>
    </w:p>
    <w:sectPr w:rsidR="00E2652F" w:rsidRPr="00F62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altName w:val="Calibri"/>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807DE"/>
    <w:multiLevelType w:val="hybridMultilevel"/>
    <w:tmpl w:val="DAF8F45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8C"/>
    <w:rsid w:val="00971A8C"/>
    <w:rsid w:val="00E2652F"/>
    <w:rsid w:val="00F62B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2B2C6"/>
  <w15:chartTrackingRefBased/>
  <w15:docId w15:val="{CE50B866-7EB9-4386-B7CF-E3925C2B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71A8C"/>
    <w:pPr>
      <w:spacing w:after="0" w:line="240" w:lineRule="auto"/>
    </w:pPr>
    <w:rPr>
      <w:rFonts w:ascii="Aptos" w:hAnsi="Aptos" w:cs="Calibri"/>
      <w14:ligatures w14:val="standardContextual"/>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71A8C"/>
    <w:rPr>
      <w:color w:val="467886"/>
      <w:u w:val="single"/>
    </w:rPr>
  </w:style>
  <w:style w:type="paragraph" w:styleId="Odstavecseseznamem">
    <w:name w:val="List Paragraph"/>
    <w:basedOn w:val="Normln"/>
    <w:uiPriority w:val="34"/>
    <w:qFormat/>
    <w:rsid w:val="00971A8C"/>
    <w:pPr>
      <w:spacing w:after="160" w:line="252" w:lineRule="auto"/>
      <w:ind w:left="720"/>
      <w:contextualSpacing/>
    </w:pPr>
  </w:style>
  <w:style w:type="character" w:styleId="Sledovanodkaz">
    <w:name w:val="FollowedHyperlink"/>
    <w:basedOn w:val="Standardnpsmoodstavce"/>
    <w:uiPriority w:val="99"/>
    <w:semiHidden/>
    <w:unhideWhenUsed/>
    <w:rsid w:val="00F62B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525469">
      <w:bodyDiv w:val="1"/>
      <w:marLeft w:val="0"/>
      <w:marRight w:val="0"/>
      <w:marTop w:val="0"/>
      <w:marBottom w:val="0"/>
      <w:divBdr>
        <w:top w:val="none" w:sz="0" w:space="0" w:color="auto"/>
        <w:left w:val="none" w:sz="0" w:space="0" w:color="auto"/>
        <w:bottom w:val="none" w:sz="0" w:space="0" w:color="auto"/>
        <w:right w:val="none" w:sz="0" w:space="0" w:color="auto"/>
      </w:divBdr>
    </w:div>
    <w:div w:id="1723945938">
      <w:bodyDiv w:val="1"/>
      <w:marLeft w:val="0"/>
      <w:marRight w:val="0"/>
      <w:marTop w:val="0"/>
      <w:marBottom w:val="0"/>
      <w:divBdr>
        <w:top w:val="none" w:sz="0" w:space="0" w:color="auto"/>
        <w:left w:val="none" w:sz="0" w:space="0" w:color="auto"/>
        <w:bottom w:val="none" w:sz="0" w:space="0" w:color="auto"/>
        <w:right w:val="none" w:sz="0" w:space="0" w:color="auto"/>
      </w:divBdr>
    </w:div>
    <w:div w:id="1907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kills4retail.eu/pledg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972DF2E2F72F43BEB8BE453103F2B9" ma:contentTypeVersion="18" ma:contentTypeDescription="Vytvoří nový dokument" ma:contentTypeScope="" ma:versionID="74dde204199b3236c24a3097d2d0d69e">
  <xsd:schema xmlns:xsd="http://www.w3.org/2001/XMLSchema" xmlns:xs="http://www.w3.org/2001/XMLSchema" xmlns:p="http://schemas.microsoft.com/office/2006/metadata/properties" xmlns:ns3="c111d2dc-9684-43bc-a3af-8d89725a9608" xmlns:ns4="f7ad633d-33b4-4978-b871-29afd5af526e" targetNamespace="http://schemas.microsoft.com/office/2006/metadata/properties" ma:root="true" ma:fieldsID="ccfa77fbc00f25e3efbb94653631c68d" ns3:_="" ns4:_="">
    <xsd:import namespace="c111d2dc-9684-43bc-a3af-8d89725a9608"/>
    <xsd:import namespace="f7ad633d-33b4-4978-b871-29afd5af52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1d2dc-9684-43bc-a3af-8d89725a9608"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d633d-33b4-4978-b871-29afd5af52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7ad633d-33b4-4978-b871-29afd5af526e" xsi:nil="true"/>
  </documentManagement>
</p:properties>
</file>

<file path=customXml/itemProps1.xml><?xml version="1.0" encoding="utf-8"?>
<ds:datastoreItem xmlns:ds="http://schemas.openxmlformats.org/officeDocument/2006/customXml" ds:itemID="{7CDE7430-53AD-40B2-8130-AF5633DBA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1d2dc-9684-43bc-a3af-8d89725a9608"/>
    <ds:schemaRef ds:uri="f7ad633d-33b4-4978-b871-29afd5af5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BDEFA-42A7-4CB1-8592-46A7F339E72F}">
  <ds:schemaRefs>
    <ds:schemaRef ds:uri="http://schemas.microsoft.com/sharepoint/v3/contenttype/forms"/>
  </ds:schemaRefs>
</ds:datastoreItem>
</file>

<file path=customXml/itemProps3.xml><?xml version="1.0" encoding="utf-8"?>
<ds:datastoreItem xmlns:ds="http://schemas.openxmlformats.org/officeDocument/2006/customXml" ds:itemID="{3E8564A8-FB02-4A7D-8AC0-53A870E222C4}">
  <ds:schemaRefs>
    <ds:schemaRef ds:uri="http://schemas.microsoft.com/office/infopath/2007/PartnerControl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f7ad633d-33b4-4978-b871-29afd5af526e"/>
    <ds:schemaRef ds:uri="c111d2dc-9684-43bc-a3af-8d89725a960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249</Words>
  <Characters>1472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Šemberová Mgr.</dc:creator>
  <cp:keywords/>
  <dc:description/>
  <cp:lastModifiedBy>Zuzana Šemberová Mgr.</cp:lastModifiedBy>
  <cp:revision>2</cp:revision>
  <dcterms:created xsi:type="dcterms:W3CDTF">2024-06-17T14:50:00Z</dcterms:created>
  <dcterms:modified xsi:type="dcterms:W3CDTF">2024-06-17T15:00:00Z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0x01010085972DF2E2F72F43BEB8BE453103F2B9</vt:lpwstr>
  </property>
</Properties>
</file>